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C7C1A" w14:textId="5DAA7F0B" w:rsidR="00E42DB6" w:rsidRPr="00550D59" w:rsidRDefault="007308B5" w:rsidP="00CB1647">
      <w:pPr>
        <w:pStyle w:val="NormalWeb"/>
        <w:shd w:val="clear" w:color="auto" w:fill="FFFFFF"/>
        <w:bidi/>
        <w:spacing w:line="360" w:lineRule="auto"/>
        <w:rPr>
          <w:rFonts w:asciiTheme="minorHAnsi" w:hAnsiTheme="minorHAnsi" w:cstheme="minorHAnsi"/>
          <w:rtl/>
        </w:rPr>
      </w:pPr>
      <w:bookmarkStart w:id="0" w:name="_GoBack"/>
      <w:bookmarkEnd w:id="0"/>
      <w:r w:rsidRPr="00550D59">
        <w:rPr>
          <w:rFonts w:asciiTheme="minorHAnsi" w:hAnsiTheme="minorHAnsi" w:cstheme="minorHAnsi"/>
          <w:rtl/>
        </w:rPr>
        <w:t>שלום רב,</w:t>
      </w:r>
    </w:p>
    <w:p w14:paraId="36613E42" w14:textId="21699371" w:rsidR="007308B5" w:rsidRPr="00550D59" w:rsidRDefault="007308B5" w:rsidP="00550D59">
      <w:pPr>
        <w:pStyle w:val="NormalWeb"/>
        <w:shd w:val="clear" w:color="auto" w:fill="FFFFFF"/>
        <w:bidi/>
        <w:spacing w:line="360" w:lineRule="auto"/>
        <w:rPr>
          <w:rFonts w:asciiTheme="minorHAnsi" w:hAnsiTheme="minorHAnsi" w:cstheme="minorHAnsi"/>
          <w:rtl/>
        </w:rPr>
      </w:pPr>
      <w:r w:rsidRPr="00550D59">
        <w:rPr>
          <w:rFonts w:asciiTheme="minorHAnsi" w:hAnsiTheme="minorHAnsi" w:cstheme="minorHAnsi"/>
          <w:rtl/>
        </w:rPr>
        <w:t>אנו שמחות לשתף אתכם בפרויקט חדש וייחודי שאנו סבורות שיהיה</w:t>
      </w:r>
      <w:r w:rsidR="00CB1647">
        <w:rPr>
          <w:rFonts w:asciiTheme="minorHAnsi" w:hAnsiTheme="minorHAnsi" w:cstheme="minorHAnsi" w:hint="cs"/>
          <w:rtl/>
        </w:rPr>
        <w:t xml:space="preserve"> </w:t>
      </w:r>
      <w:r w:rsidRPr="00550D59">
        <w:rPr>
          <w:rFonts w:asciiTheme="minorHAnsi" w:hAnsiTheme="minorHAnsi" w:cstheme="minorHAnsi"/>
          <w:rtl/>
        </w:rPr>
        <w:t>בעל ערך רב מאוד לעשייה שלכם.</w:t>
      </w:r>
    </w:p>
    <w:p w14:paraId="5B59395B" w14:textId="77777777" w:rsidR="00CB1647" w:rsidRDefault="007308B5" w:rsidP="00550D59">
      <w:pPr>
        <w:pStyle w:val="NormalWeb"/>
        <w:shd w:val="clear" w:color="auto" w:fill="FFFFFF"/>
        <w:bidi/>
        <w:spacing w:line="360" w:lineRule="auto"/>
        <w:rPr>
          <w:rFonts w:asciiTheme="minorHAnsi" w:hAnsiTheme="minorHAnsi" w:cstheme="minorHAnsi"/>
          <w:noProof/>
          <w:rtl/>
          <w:lang w:val="he-IL"/>
        </w:rPr>
      </w:pPr>
      <w:r w:rsidRPr="00550D59">
        <w:rPr>
          <w:rFonts w:asciiTheme="minorHAnsi" w:hAnsiTheme="minorHAnsi" w:cstheme="minorHAnsi"/>
          <w:rtl/>
        </w:rPr>
        <w:t xml:space="preserve">בשנים האחרונות אנו שומעים יותר ויותר על חשיבותן של אסטרטגיות לויסות רגשי בלמידה והתפתחות של ילדים. אחת הגישות הפופלריות המעודדות ילדים להכיר את עולם הפנימי, את משאבי הקשב והיכולת לשאת אתגרים היא גישה המבוססת על תרגול  </w:t>
      </w:r>
      <w:r w:rsidRPr="00550D59">
        <w:rPr>
          <w:rStyle w:val="a3"/>
          <w:rFonts w:asciiTheme="minorHAnsi" w:hAnsiTheme="minorHAnsi" w:cstheme="minorHAnsi"/>
          <w:rtl/>
        </w:rPr>
        <w:t>מיינדפולנס</w:t>
      </w:r>
      <w:r w:rsidRPr="00550D59">
        <w:rPr>
          <w:rStyle w:val="a3"/>
          <w:rFonts w:asciiTheme="minorHAnsi" w:hAnsiTheme="minorHAnsi" w:cstheme="minorHAnsi"/>
        </w:rPr>
        <w:t> </w:t>
      </w:r>
      <w:r w:rsidRPr="00550D59">
        <w:rPr>
          <w:rFonts w:asciiTheme="minorHAnsi" w:hAnsiTheme="minorHAnsi" w:cstheme="minorHAnsi"/>
          <w:rtl/>
        </w:rPr>
        <w:t xml:space="preserve">או קשיבות בעברית. </w:t>
      </w:r>
      <w:r w:rsidR="00550D59">
        <w:rPr>
          <w:rFonts w:asciiTheme="minorHAnsi" w:hAnsiTheme="minorHAnsi" w:cstheme="minorHAnsi" w:hint="cs"/>
          <w:rtl/>
        </w:rPr>
        <w:t xml:space="preserve">המושג </w:t>
      </w:r>
      <w:r w:rsidR="00550D59" w:rsidRPr="00CB1647">
        <w:rPr>
          <w:rFonts w:asciiTheme="minorHAnsi" w:hAnsiTheme="minorHAnsi" w:cstheme="minorHAnsi" w:hint="cs"/>
          <w:b/>
          <w:bCs/>
          <w:rtl/>
        </w:rPr>
        <w:t>מיינדפולנס</w:t>
      </w:r>
      <w:r w:rsidR="00550D59">
        <w:rPr>
          <w:rFonts w:asciiTheme="minorHAnsi" w:hAnsiTheme="minorHAnsi" w:cstheme="minorHAnsi" w:hint="cs"/>
          <w:rtl/>
        </w:rPr>
        <w:t xml:space="preserve"> מתיחס</w:t>
      </w:r>
      <w:r w:rsidRPr="00550D59">
        <w:rPr>
          <w:rFonts w:asciiTheme="minorHAnsi" w:hAnsiTheme="minorHAnsi" w:cstheme="minorHAnsi"/>
          <w:rtl/>
        </w:rPr>
        <w:t xml:space="preserve"> ליכולת שיש בכולנו להיות בתשומת לב פתוחה וסקרנית כלפי חוית הרגע הזה</w:t>
      </w:r>
      <w:r w:rsidR="00550D59">
        <w:rPr>
          <w:rFonts w:asciiTheme="minorHAnsi" w:hAnsiTheme="minorHAnsi" w:cstheme="minorHAnsi" w:hint="cs"/>
          <w:rtl/>
        </w:rPr>
        <w:t>. זוהי עמדה שכל אחד יכול לטפח ע</w:t>
      </w:r>
      <w:r w:rsidRPr="00550D59">
        <w:rPr>
          <w:rFonts w:asciiTheme="minorHAnsi" w:hAnsiTheme="minorHAnsi" w:cstheme="minorHAnsi"/>
          <w:rtl/>
        </w:rPr>
        <w:t xml:space="preserve">"י תרגולים חוויתיים שונים. בעשורים האחרונים הצטברו עדויות מחקריות רבות המראות שככל שנרבה להיות נוכחים בכאן ועכשיו, כך נהיה שמחים יותר ומוכנים יותר להתמודד עם אתגרי המציאות. </w:t>
      </w:r>
      <w:r w:rsidR="00550D59" w:rsidRPr="00550D59">
        <w:rPr>
          <w:rFonts w:asciiTheme="minorHAnsi" w:hAnsiTheme="minorHAnsi" w:cstheme="minorHAnsi"/>
          <w:rtl/>
        </w:rPr>
        <w:t>בעקבות הממצאים</w:t>
      </w:r>
      <w:r w:rsidR="00550D59">
        <w:rPr>
          <w:rFonts w:asciiTheme="minorHAnsi" w:hAnsiTheme="minorHAnsi" w:cstheme="minorHAnsi" w:hint="cs"/>
          <w:rtl/>
        </w:rPr>
        <w:t xml:space="preserve"> המדעיים</w:t>
      </w:r>
      <w:r w:rsidR="00550D59" w:rsidRPr="00550D59">
        <w:rPr>
          <w:rFonts w:asciiTheme="minorHAnsi" w:hAnsiTheme="minorHAnsi" w:cstheme="minorHAnsi"/>
          <w:rtl/>
        </w:rPr>
        <w:t xml:space="preserve"> והחויות החיוביות שיש לאנשים המתרגלים את הטכניקה</w:t>
      </w:r>
      <w:r w:rsidR="00550D59">
        <w:rPr>
          <w:rFonts w:asciiTheme="minorHAnsi" w:hAnsiTheme="minorHAnsi" w:cstheme="minorHAnsi" w:hint="cs"/>
          <w:rtl/>
        </w:rPr>
        <w:t>,</w:t>
      </w:r>
      <w:r w:rsidR="00550D59" w:rsidRPr="00550D59">
        <w:rPr>
          <w:rFonts w:asciiTheme="minorHAnsi" w:hAnsiTheme="minorHAnsi" w:cstheme="minorHAnsi"/>
          <w:rtl/>
        </w:rPr>
        <w:t xml:space="preserve"> </w:t>
      </w:r>
      <w:r w:rsidRPr="00550D59">
        <w:rPr>
          <w:rFonts w:asciiTheme="minorHAnsi" w:hAnsiTheme="minorHAnsi" w:cstheme="minorHAnsi"/>
          <w:rtl/>
        </w:rPr>
        <w:t>גישה זו נכנסה היום ללב העשייה החינוכית והטיפולית ברחבי העולם</w:t>
      </w:r>
      <w:r w:rsidRPr="00550D59">
        <w:rPr>
          <w:rFonts w:asciiTheme="minorHAnsi" w:hAnsiTheme="minorHAnsi" w:cstheme="minorHAnsi"/>
        </w:rPr>
        <w:t>.</w:t>
      </w:r>
      <w:r w:rsidRPr="00550D59">
        <w:rPr>
          <w:rFonts w:asciiTheme="minorHAnsi" w:hAnsiTheme="minorHAnsi" w:cstheme="minorHAnsi"/>
        </w:rPr>
        <w:br/>
      </w:r>
      <w:r w:rsidRPr="00550D59">
        <w:rPr>
          <w:rFonts w:asciiTheme="minorHAnsi" w:hAnsiTheme="minorHAnsi" w:cstheme="minorHAnsi"/>
          <w:rtl/>
        </w:rPr>
        <w:t>אנו שתי נשות מקצוע (פסיכולוגית קלינית, ותרפיסטית במוסיקה</w:t>
      </w:r>
      <w:r w:rsidR="00550D59" w:rsidRPr="00550D59">
        <w:rPr>
          <w:rFonts w:asciiTheme="minorHAnsi" w:hAnsiTheme="minorHAnsi" w:cstheme="minorHAnsi"/>
          <w:rtl/>
        </w:rPr>
        <w:t>/מוסיקאית יוצרת</w:t>
      </w:r>
      <w:r w:rsidRPr="00550D59">
        <w:rPr>
          <w:rFonts w:asciiTheme="minorHAnsi" w:hAnsiTheme="minorHAnsi" w:cstheme="minorHAnsi"/>
          <w:rtl/>
        </w:rPr>
        <w:t xml:space="preserve">) </w:t>
      </w:r>
      <w:r w:rsidR="00550D59">
        <w:rPr>
          <w:rFonts w:asciiTheme="minorHAnsi" w:hAnsiTheme="minorHAnsi" w:cstheme="minorHAnsi" w:hint="cs"/>
          <w:rtl/>
        </w:rPr>
        <w:t>ה</w:t>
      </w:r>
      <w:r w:rsidRPr="00550D59">
        <w:rPr>
          <w:rFonts w:asciiTheme="minorHAnsi" w:hAnsiTheme="minorHAnsi" w:cstheme="minorHAnsi"/>
          <w:rtl/>
        </w:rPr>
        <w:t>מתמחות בעבודה טיפולית עם ילדים ומבוגרים, הן במסגרות חינוכיות -קבוצתיות והן במסגרות פרטניות</w:t>
      </w:r>
      <w:r w:rsidR="00550D59">
        <w:rPr>
          <w:rFonts w:asciiTheme="minorHAnsi" w:hAnsiTheme="minorHAnsi" w:cstheme="minorHAnsi" w:hint="cs"/>
          <w:rtl/>
        </w:rPr>
        <w:t>. ת</w:t>
      </w:r>
      <w:r w:rsidRPr="00550D59">
        <w:rPr>
          <w:rFonts w:asciiTheme="minorHAnsi" w:hAnsiTheme="minorHAnsi" w:cstheme="minorHAnsi"/>
          <w:rtl/>
        </w:rPr>
        <w:t>רגול </w:t>
      </w:r>
      <w:r w:rsidRPr="00550D59">
        <w:rPr>
          <w:rStyle w:val="a3"/>
          <w:rFonts w:asciiTheme="minorHAnsi" w:hAnsiTheme="minorHAnsi" w:cstheme="minorHAnsi"/>
          <w:rtl/>
        </w:rPr>
        <w:t>מיינדפולנס</w:t>
      </w:r>
      <w:r w:rsidRPr="00550D59">
        <w:rPr>
          <w:rFonts w:asciiTheme="minorHAnsi" w:hAnsiTheme="minorHAnsi" w:cstheme="minorHAnsi"/>
          <w:rtl/>
        </w:rPr>
        <w:t> מהווה עבור שתינו עוגן חשוב ויקר ערך להתמודדות עם המציאות בה אנו חיות ועובדות</w:t>
      </w:r>
      <w:r w:rsidR="00550D59">
        <w:rPr>
          <w:rFonts w:asciiTheme="minorHAnsi" w:hAnsiTheme="minorHAnsi" w:cstheme="minorHAnsi" w:hint="cs"/>
          <w:rtl/>
        </w:rPr>
        <w:t xml:space="preserve"> (עוטף עזה)</w:t>
      </w:r>
      <w:r w:rsidRPr="00550D59">
        <w:rPr>
          <w:rFonts w:asciiTheme="minorHAnsi" w:hAnsiTheme="minorHAnsi" w:cstheme="minorHAnsi"/>
          <w:rtl/>
        </w:rPr>
        <w:t xml:space="preserve">, ואנו מגלות בכל יום עד כמה התרגול מסייע ומעניק תקווה לעוד אנשים </w:t>
      </w:r>
      <w:r w:rsidR="00550D59">
        <w:rPr>
          <w:rFonts w:asciiTheme="minorHAnsi" w:hAnsiTheme="minorHAnsi" w:cstheme="minorHAnsi" w:hint="cs"/>
          <w:rtl/>
        </w:rPr>
        <w:t>וילדים</w:t>
      </w:r>
      <w:r w:rsidRPr="00550D59">
        <w:rPr>
          <w:rFonts w:asciiTheme="minorHAnsi" w:hAnsiTheme="minorHAnsi" w:cstheme="minorHAnsi"/>
        </w:rPr>
        <w:t>.</w:t>
      </w:r>
      <w:r w:rsidRPr="00550D59">
        <w:rPr>
          <w:rFonts w:asciiTheme="minorHAnsi" w:hAnsiTheme="minorHAnsi" w:cstheme="minorHAnsi"/>
          <w:noProof/>
          <w:rtl/>
          <w:lang w:val="he-IL"/>
        </w:rPr>
        <w:t xml:space="preserve"> </w:t>
      </w:r>
    </w:p>
    <w:p w14:paraId="2B76FA89" w14:textId="4F6B1D8B" w:rsidR="007308B5" w:rsidRPr="00550D59" w:rsidRDefault="007308B5" w:rsidP="00CB1647">
      <w:pPr>
        <w:pStyle w:val="NormalWeb"/>
        <w:shd w:val="clear" w:color="auto" w:fill="FFFFFF"/>
        <w:bidi/>
        <w:spacing w:line="360" w:lineRule="auto"/>
        <w:rPr>
          <w:rFonts w:asciiTheme="minorHAnsi" w:hAnsiTheme="minorHAnsi" w:cstheme="minorHAnsi"/>
        </w:rPr>
      </w:pPr>
      <w:r w:rsidRPr="00550D59">
        <w:rPr>
          <w:rFonts w:asciiTheme="minorHAnsi" w:hAnsiTheme="minorHAnsi" w:cstheme="minorHAnsi"/>
          <w:rtl/>
        </w:rPr>
        <w:t xml:space="preserve">שיתוף הפעולה וההסכמה על חשיבותה של המוסיקה בעבודה רגשית עם ילדים, הביא לעולם את הפרויקט: </w:t>
      </w:r>
      <w:r w:rsidRPr="00CB1647">
        <w:rPr>
          <w:rFonts w:asciiTheme="minorHAnsi" w:hAnsiTheme="minorHAnsi" w:cstheme="minorHAnsi"/>
          <w:b/>
          <w:bCs/>
          <w:color w:val="00B0F0"/>
          <w:rtl/>
        </w:rPr>
        <w:t>שירי </w:t>
      </w:r>
      <w:r w:rsidRPr="00CB1647">
        <w:rPr>
          <w:rStyle w:val="a3"/>
          <w:rFonts w:asciiTheme="minorHAnsi" w:hAnsiTheme="minorHAnsi" w:cstheme="minorHAnsi"/>
          <w:b w:val="0"/>
          <w:bCs w:val="0"/>
          <w:color w:val="00B0F0"/>
          <w:rtl/>
        </w:rPr>
        <w:t>מיינדפולנס</w:t>
      </w:r>
      <w:r w:rsidRPr="00CB1647">
        <w:rPr>
          <w:rFonts w:asciiTheme="minorHAnsi" w:hAnsiTheme="minorHAnsi" w:cstheme="minorHAnsi"/>
          <w:b/>
          <w:bCs/>
          <w:color w:val="00B0F0"/>
          <w:rtl/>
        </w:rPr>
        <w:t> לילדים</w:t>
      </w:r>
      <w:r w:rsidRPr="00550D59">
        <w:rPr>
          <w:rFonts w:asciiTheme="minorHAnsi" w:hAnsiTheme="minorHAnsi" w:cstheme="minorHAnsi"/>
          <w:rtl/>
        </w:rPr>
        <w:t xml:space="preserve">. </w:t>
      </w:r>
      <w:r w:rsidR="00CB1647">
        <w:rPr>
          <w:rFonts w:asciiTheme="minorHAnsi" w:hAnsiTheme="minorHAnsi" w:cstheme="minorHAnsi" w:hint="cs"/>
          <w:rtl/>
        </w:rPr>
        <w:t xml:space="preserve"> </w:t>
      </w:r>
      <w:r w:rsidRPr="00550D59">
        <w:rPr>
          <w:rFonts w:asciiTheme="minorHAnsi" w:hAnsiTheme="minorHAnsi" w:cstheme="minorHAnsi"/>
          <w:rtl/>
        </w:rPr>
        <w:t>הפרויקט מבוסס על שירים המביאים לידי ביטוי את רוח </w:t>
      </w:r>
      <w:r w:rsidRPr="00550D59">
        <w:rPr>
          <w:rStyle w:val="a3"/>
          <w:rFonts w:asciiTheme="minorHAnsi" w:hAnsiTheme="minorHAnsi" w:cstheme="minorHAnsi"/>
          <w:rtl/>
        </w:rPr>
        <w:t>המיינדפולנס</w:t>
      </w:r>
      <w:r w:rsidR="00550D59" w:rsidRPr="00550D59">
        <w:rPr>
          <w:rStyle w:val="a3"/>
          <w:rFonts w:asciiTheme="minorHAnsi" w:hAnsiTheme="minorHAnsi" w:cstheme="minorHAnsi"/>
          <w:rtl/>
        </w:rPr>
        <w:t>,</w:t>
      </w:r>
      <w:r w:rsidRPr="00550D59">
        <w:rPr>
          <w:rFonts w:asciiTheme="minorHAnsi" w:hAnsiTheme="minorHAnsi" w:cstheme="minorHAnsi"/>
        </w:rPr>
        <w:t xml:space="preserve"> </w:t>
      </w:r>
      <w:r w:rsidRPr="00550D59">
        <w:rPr>
          <w:rFonts w:asciiTheme="minorHAnsi" w:hAnsiTheme="minorHAnsi" w:cstheme="minorHAnsi"/>
          <w:rtl/>
        </w:rPr>
        <w:t>ואת העקרונות העומדים בבסיס תרגול הגישה, בשפה נגישה וסוחפת עבור הילדים. השירים מאפשרים היכרות עם דרכי התמודדות, ואף משמשים כאמצעי ישיר לתרגול והטמעה של שפת </w:t>
      </w:r>
      <w:r w:rsidRPr="00550D59">
        <w:rPr>
          <w:rStyle w:val="a3"/>
          <w:rFonts w:asciiTheme="minorHAnsi" w:hAnsiTheme="minorHAnsi" w:cstheme="minorHAnsi"/>
          <w:rtl/>
        </w:rPr>
        <w:t>המיינדפולנס</w:t>
      </w:r>
      <w:r w:rsidRPr="00550D59">
        <w:rPr>
          <w:rFonts w:asciiTheme="minorHAnsi" w:hAnsiTheme="minorHAnsi" w:cstheme="minorHAnsi"/>
        </w:rPr>
        <w:t xml:space="preserve">. </w:t>
      </w:r>
      <w:r w:rsidR="00550D59" w:rsidRPr="00550D59">
        <w:rPr>
          <w:rFonts w:asciiTheme="minorHAnsi" w:hAnsiTheme="minorHAnsi" w:cstheme="minorHAnsi"/>
          <w:rtl/>
        </w:rPr>
        <w:t xml:space="preserve"> </w:t>
      </w:r>
      <w:r w:rsidRPr="00550D59">
        <w:rPr>
          <w:rFonts w:asciiTheme="minorHAnsi" w:hAnsiTheme="minorHAnsi" w:cstheme="minorHAnsi"/>
          <w:rtl/>
        </w:rPr>
        <w:t>את השירים ניתן להשמיע בגן, בכיתה או בבית, וכך לאפשר המשך של מרחב תרגול והפנמה שהוא מעבר למילים</w:t>
      </w:r>
      <w:r w:rsidRPr="00550D59">
        <w:rPr>
          <w:rFonts w:asciiTheme="minorHAnsi" w:hAnsiTheme="minorHAnsi" w:cstheme="minorHAnsi"/>
        </w:rPr>
        <w:t>.</w:t>
      </w:r>
    </w:p>
    <w:p w14:paraId="3CF74883" w14:textId="450AB5AF" w:rsidR="001E7064" w:rsidRPr="00550D59" w:rsidRDefault="001E7064" w:rsidP="00550D59">
      <w:pPr>
        <w:pStyle w:val="NormalWeb"/>
        <w:shd w:val="clear" w:color="auto" w:fill="FFFFFF"/>
        <w:bidi/>
        <w:spacing w:line="360" w:lineRule="auto"/>
        <w:rPr>
          <w:rFonts w:asciiTheme="minorHAnsi" w:hAnsiTheme="minorHAnsi" w:cstheme="minorHAnsi"/>
        </w:rPr>
      </w:pPr>
      <w:r w:rsidRPr="00550D59">
        <w:rPr>
          <w:rFonts w:asciiTheme="minorHAnsi" w:hAnsiTheme="minorHAnsi" w:cstheme="minorHAnsi"/>
          <w:rtl/>
        </w:rPr>
        <w:t xml:space="preserve">בתקופה הנוכחית, של חוסר ודאות, דאגה ושינויים מרובים </w:t>
      </w:r>
      <w:r w:rsidR="00550D59">
        <w:rPr>
          <w:rFonts w:asciiTheme="minorHAnsi" w:hAnsiTheme="minorHAnsi" w:cstheme="minorHAnsi" w:hint="cs"/>
          <w:rtl/>
        </w:rPr>
        <w:t xml:space="preserve">בעקבות המגיפה העולמית, </w:t>
      </w:r>
      <w:r w:rsidRPr="00550D59">
        <w:rPr>
          <w:rFonts w:asciiTheme="minorHAnsi" w:hAnsiTheme="minorHAnsi" w:cstheme="minorHAnsi"/>
          <w:rtl/>
        </w:rPr>
        <w:t>אנו נדרשים יותר מאי פעם לחזק את המשאבים האישיים והמשפחתיים שלנו, בדרכים יצירתיות ומהנות. תרגול מיינדפולנס בעזרת מוזיקה, נותן מענה לחיזוק משאבים רגשיים, גופניים ובינאישיים באופן עצמאי ופשוט</w:t>
      </w:r>
      <w:r w:rsidRPr="00550D59">
        <w:rPr>
          <w:rFonts w:asciiTheme="minorHAnsi" w:hAnsiTheme="minorHAnsi" w:cstheme="minorHAnsi"/>
        </w:rPr>
        <w:t>.</w:t>
      </w:r>
    </w:p>
    <w:p w14:paraId="05436B7B" w14:textId="77777777" w:rsidR="00CB1647" w:rsidRPr="00CB1647" w:rsidRDefault="00CB1647" w:rsidP="00550D59">
      <w:pPr>
        <w:pStyle w:val="NormalWeb"/>
        <w:shd w:val="clear" w:color="auto" w:fill="FFFFFF"/>
        <w:bidi/>
        <w:spacing w:line="360" w:lineRule="auto"/>
        <w:rPr>
          <w:rFonts w:asciiTheme="minorHAnsi" w:hAnsiTheme="minorHAnsi" w:cstheme="minorHAnsi"/>
          <w:b/>
          <w:bCs/>
          <w:color w:val="00B0F0"/>
          <w:rtl/>
        </w:rPr>
      </w:pPr>
      <w:r w:rsidRPr="00CB1647">
        <w:rPr>
          <w:rFonts w:asciiTheme="minorHAnsi" w:hAnsiTheme="minorHAnsi" w:cstheme="minorHAnsi" w:hint="cs"/>
          <w:b/>
          <w:bCs/>
          <w:color w:val="00B0F0"/>
          <w:rtl/>
        </w:rPr>
        <w:t>אז מה בפרויקט?</w:t>
      </w:r>
    </w:p>
    <w:p w14:paraId="287FE33A" w14:textId="3BFF5E41" w:rsidR="00CB1647" w:rsidRDefault="00CB1647" w:rsidP="00CB1647">
      <w:pPr>
        <w:pStyle w:val="NormalWeb"/>
        <w:numPr>
          <w:ilvl w:val="0"/>
          <w:numId w:val="1"/>
        </w:numPr>
        <w:shd w:val="clear" w:color="auto" w:fill="FFFFFF"/>
        <w:bidi/>
        <w:spacing w:line="360" w:lineRule="auto"/>
        <w:rPr>
          <w:rFonts w:asciiTheme="minorHAnsi" w:hAnsiTheme="minorHAnsi" w:cstheme="minorHAnsi"/>
          <w:rtl/>
        </w:rPr>
      </w:pPr>
      <w:r>
        <w:rPr>
          <w:rFonts w:asciiTheme="minorHAnsi" w:hAnsiTheme="minorHAnsi" w:cstheme="minorHAnsi" w:hint="cs"/>
          <w:rtl/>
        </w:rPr>
        <w:t xml:space="preserve">אלבום דיגיטלי- </w:t>
      </w:r>
      <w:r w:rsidR="001E7064" w:rsidRPr="00550D59">
        <w:rPr>
          <w:rFonts w:asciiTheme="minorHAnsi" w:hAnsiTheme="minorHAnsi" w:cstheme="minorHAnsi"/>
          <w:rtl/>
        </w:rPr>
        <w:t xml:space="preserve">האלבום מכיל </w:t>
      </w:r>
      <w:r w:rsidR="00E42DB6" w:rsidRPr="00550D59">
        <w:rPr>
          <w:rFonts w:asciiTheme="minorHAnsi" w:hAnsiTheme="minorHAnsi" w:cstheme="minorHAnsi"/>
          <w:rtl/>
        </w:rPr>
        <w:t>תשעה</w:t>
      </w:r>
      <w:r w:rsidR="001E7064" w:rsidRPr="00550D59">
        <w:rPr>
          <w:rFonts w:asciiTheme="minorHAnsi" w:hAnsiTheme="minorHAnsi" w:cstheme="minorHAnsi"/>
          <w:rtl/>
        </w:rPr>
        <w:t xml:space="preserve"> שירים המיועדים לתרגול, ולהפנמת עקרונות </w:t>
      </w:r>
      <w:r w:rsidR="001E7064" w:rsidRPr="00550D59">
        <w:rPr>
          <w:rStyle w:val="a3"/>
          <w:rFonts w:asciiTheme="minorHAnsi" w:hAnsiTheme="minorHAnsi" w:cstheme="minorHAnsi"/>
          <w:rtl/>
        </w:rPr>
        <w:t>המיינדפולנס</w:t>
      </w:r>
      <w:r w:rsidR="001E7064" w:rsidRPr="00550D59">
        <w:rPr>
          <w:rFonts w:asciiTheme="minorHAnsi" w:hAnsiTheme="minorHAnsi" w:cstheme="minorHAnsi"/>
        </w:rPr>
        <w:t xml:space="preserve">. </w:t>
      </w:r>
      <w:r w:rsidR="00E42DB6" w:rsidRPr="00550D59">
        <w:rPr>
          <w:rFonts w:asciiTheme="minorHAnsi" w:hAnsiTheme="minorHAnsi" w:cstheme="minorHAnsi"/>
          <w:rtl/>
        </w:rPr>
        <w:t xml:space="preserve"> </w:t>
      </w:r>
      <w:r>
        <w:rPr>
          <w:rFonts w:asciiTheme="minorHAnsi" w:hAnsiTheme="minorHAnsi" w:cstheme="minorHAnsi" w:hint="cs"/>
          <w:rtl/>
        </w:rPr>
        <w:t>ב</w:t>
      </w:r>
      <w:r w:rsidR="001E7064" w:rsidRPr="00550D59">
        <w:rPr>
          <w:rFonts w:asciiTheme="minorHAnsi" w:hAnsiTheme="minorHAnsi" w:cstheme="minorHAnsi"/>
          <w:rtl/>
        </w:rPr>
        <w:t xml:space="preserve">נוסף, </w:t>
      </w:r>
      <w:r>
        <w:rPr>
          <w:rFonts w:asciiTheme="minorHAnsi" w:hAnsiTheme="minorHAnsi" w:cstheme="minorHAnsi" w:hint="cs"/>
          <w:rtl/>
        </w:rPr>
        <w:t>באלבום</w:t>
      </w:r>
      <w:r w:rsidR="001E7064" w:rsidRPr="00550D59">
        <w:rPr>
          <w:rFonts w:asciiTheme="minorHAnsi" w:hAnsiTheme="minorHAnsi" w:cstheme="minorHAnsi"/>
          <w:rtl/>
        </w:rPr>
        <w:t xml:space="preserve"> תמצאו 3 מדיטציות מוקלטות לילדים</w:t>
      </w:r>
      <w:r w:rsidR="001E7064" w:rsidRPr="00550D59">
        <w:rPr>
          <w:rFonts w:asciiTheme="minorHAnsi" w:hAnsiTheme="minorHAnsi" w:cstheme="minorHAnsi"/>
        </w:rPr>
        <w:t>.</w:t>
      </w:r>
      <w:r w:rsidR="00550D59">
        <w:rPr>
          <w:rFonts w:asciiTheme="minorHAnsi" w:hAnsiTheme="minorHAnsi" w:cstheme="minorHAnsi" w:hint="cs"/>
          <w:rtl/>
        </w:rPr>
        <w:t xml:space="preserve"> </w:t>
      </w:r>
    </w:p>
    <w:p w14:paraId="1ED65A06" w14:textId="78BFEC11" w:rsidR="00550D59" w:rsidRDefault="00CB1647" w:rsidP="00CB1647">
      <w:pPr>
        <w:pStyle w:val="NormalWeb"/>
        <w:numPr>
          <w:ilvl w:val="0"/>
          <w:numId w:val="1"/>
        </w:numPr>
        <w:shd w:val="clear" w:color="auto" w:fill="FFFFFF"/>
        <w:bidi/>
        <w:spacing w:line="360" w:lineRule="auto"/>
        <w:rPr>
          <w:rFonts w:asciiTheme="minorHAnsi" w:hAnsiTheme="minorHAnsi" w:cstheme="minorHAnsi"/>
          <w:rtl/>
        </w:rPr>
      </w:pPr>
      <w:r>
        <w:rPr>
          <w:rFonts w:asciiTheme="minorHAnsi" w:hAnsiTheme="minorHAnsi" w:cstheme="minorHAnsi" w:hint="cs"/>
          <w:rtl/>
        </w:rPr>
        <w:t xml:space="preserve">ספר מאויר- </w:t>
      </w:r>
      <w:r w:rsidR="001E7064" w:rsidRPr="00550D59">
        <w:rPr>
          <w:rFonts w:asciiTheme="minorHAnsi" w:hAnsiTheme="minorHAnsi" w:cstheme="minorHAnsi"/>
          <w:rtl/>
        </w:rPr>
        <w:t xml:space="preserve"> </w:t>
      </w:r>
      <w:r>
        <w:rPr>
          <w:rFonts w:asciiTheme="minorHAnsi" w:hAnsiTheme="minorHAnsi" w:cstheme="minorHAnsi" w:hint="cs"/>
          <w:rtl/>
        </w:rPr>
        <w:t xml:space="preserve">לצד </w:t>
      </w:r>
      <w:r w:rsidR="001E7064" w:rsidRPr="00550D59">
        <w:rPr>
          <w:rFonts w:asciiTheme="minorHAnsi" w:hAnsiTheme="minorHAnsi" w:cstheme="minorHAnsi"/>
          <w:rtl/>
        </w:rPr>
        <w:t xml:space="preserve">מילות השירים </w:t>
      </w:r>
      <w:r>
        <w:rPr>
          <w:rFonts w:asciiTheme="minorHAnsi" w:hAnsiTheme="minorHAnsi" w:cstheme="minorHAnsi" w:hint="cs"/>
          <w:rtl/>
        </w:rPr>
        <w:t xml:space="preserve">המופיעות בספר, ישנם גם </w:t>
      </w:r>
      <w:r w:rsidR="001E7064" w:rsidRPr="00550D59">
        <w:rPr>
          <w:rFonts w:asciiTheme="minorHAnsi" w:hAnsiTheme="minorHAnsi" w:cstheme="minorHAnsi"/>
          <w:rtl/>
        </w:rPr>
        <w:t>הסברים</w:t>
      </w:r>
      <w:r>
        <w:rPr>
          <w:rFonts w:asciiTheme="minorHAnsi" w:hAnsiTheme="minorHAnsi" w:cstheme="minorHAnsi" w:hint="cs"/>
          <w:rtl/>
        </w:rPr>
        <w:t xml:space="preserve"> והצעות</w:t>
      </w:r>
      <w:r w:rsidR="001E7064" w:rsidRPr="00550D59">
        <w:rPr>
          <w:rFonts w:asciiTheme="minorHAnsi" w:hAnsiTheme="minorHAnsi" w:cstheme="minorHAnsi"/>
          <w:rtl/>
        </w:rPr>
        <w:t xml:space="preserve"> </w:t>
      </w:r>
      <w:r>
        <w:rPr>
          <w:rFonts w:asciiTheme="minorHAnsi" w:hAnsiTheme="minorHAnsi" w:cstheme="minorHAnsi" w:hint="cs"/>
          <w:rtl/>
        </w:rPr>
        <w:t>ל</w:t>
      </w:r>
      <w:r w:rsidR="001E7064" w:rsidRPr="00550D59">
        <w:rPr>
          <w:rFonts w:asciiTheme="minorHAnsi" w:hAnsiTheme="minorHAnsi" w:cstheme="minorHAnsi"/>
          <w:rtl/>
        </w:rPr>
        <w:t>פעילויות אותן ניתן לבצע עם הילדים, כדי לתרגל מיומנויות של הקשבה, תשומת לב, עצירה ושהייה</w:t>
      </w:r>
      <w:r w:rsidR="001E7064" w:rsidRPr="00550D59">
        <w:rPr>
          <w:rFonts w:asciiTheme="minorHAnsi" w:hAnsiTheme="minorHAnsi" w:cstheme="minorHAnsi"/>
        </w:rPr>
        <w:t>. </w:t>
      </w:r>
      <w:r w:rsidR="00550D59">
        <w:rPr>
          <w:rFonts w:asciiTheme="minorHAnsi" w:hAnsiTheme="minorHAnsi" w:cstheme="minorHAnsi" w:hint="cs"/>
          <w:rtl/>
        </w:rPr>
        <w:t xml:space="preserve"> </w:t>
      </w:r>
    </w:p>
    <w:p w14:paraId="43153D99" w14:textId="3BAF5A0D" w:rsidR="00550D59" w:rsidRDefault="00CB1647" w:rsidP="00CB1647">
      <w:pPr>
        <w:pStyle w:val="NormalWeb"/>
        <w:numPr>
          <w:ilvl w:val="0"/>
          <w:numId w:val="1"/>
        </w:numPr>
        <w:shd w:val="clear" w:color="auto" w:fill="FFFFFF"/>
        <w:bidi/>
        <w:spacing w:line="360" w:lineRule="auto"/>
        <w:rPr>
          <w:rFonts w:asciiTheme="minorHAnsi" w:hAnsiTheme="minorHAnsi" w:cstheme="minorHAnsi"/>
          <w:rtl/>
        </w:rPr>
      </w:pPr>
      <w:r>
        <w:rPr>
          <w:rFonts w:asciiTheme="minorHAnsi" w:hAnsiTheme="minorHAnsi" w:cstheme="minorHAnsi" w:hint="cs"/>
          <w:rtl/>
        </w:rPr>
        <w:lastRenderedPageBreak/>
        <w:t xml:space="preserve">השתלמויות ומפגשים חוויתים- </w:t>
      </w:r>
      <w:r w:rsidR="00550D59">
        <w:rPr>
          <w:rFonts w:asciiTheme="minorHAnsi" w:hAnsiTheme="minorHAnsi" w:cstheme="minorHAnsi" w:hint="cs"/>
          <w:rtl/>
        </w:rPr>
        <w:t>אנו מציעות מפגשים חוויתיים ולימודיים עבור אנשי מקצוע המעונינים לשלב את הכלים הללו בעבודתם עם ילדים.</w:t>
      </w:r>
      <w:r>
        <w:rPr>
          <w:rFonts w:asciiTheme="minorHAnsi" w:hAnsiTheme="minorHAnsi" w:cstheme="minorHAnsi" w:hint="cs"/>
          <w:rtl/>
        </w:rPr>
        <w:t xml:space="preserve"> או מפגשים חוויתים לקבוצות המעונינות להיחשף לעולם התרגול והמוסיקה.</w:t>
      </w:r>
    </w:p>
    <w:p w14:paraId="17E36545" w14:textId="678B830E" w:rsidR="00550D59" w:rsidRDefault="00550D59" w:rsidP="00550D59">
      <w:pPr>
        <w:pStyle w:val="NormalWeb"/>
        <w:shd w:val="clear" w:color="auto" w:fill="FFFFFF"/>
        <w:bidi/>
        <w:spacing w:line="360" w:lineRule="auto"/>
        <w:rPr>
          <w:rFonts w:asciiTheme="minorHAnsi" w:hAnsiTheme="minorHAnsi" w:cstheme="minorHAnsi"/>
          <w:rtl/>
        </w:rPr>
      </w:pPr>
      <w:r>
        <w:rPr>
          <w:rFonts w:asciiTheme="minorHAnsi" w:hAnsiTheme="minorHAnsi" w:cstheme="minorHAnsi" w:hint="cs"/>
          <w:rtl/>
        </w:rPr>
        <w:t>נשמח אם תקדישו כמה רגעים כדי ללמוד עוד על הפרויקט ולתמוך בו, בעזרת כניסה לקישור הבא:</w:t>
      </w:r>
    </w:p>
    <w:p w14:paraId="6E2FA2F3" w14:textId="10DB5C45" w:rsidR="00550D59" w:rsidRDefault="009A5EE1" w:rsidP="00550D59">
      <w:pPr>
        <w:pStyle w:val="NormalWeb"/>
        <w:shd w:val="clear" w:color="auto" w:fill="FFFFFF"/>
        <w:bidi/>
        <w:spacing w:line="360" w:lineRule="auto"/>
        <w:rPr>
          <w:rStyle w:val="a3"/>
          <w:rFonts w:asciiTheme="minorHAnsi" w:hAnsiTheme="minorHAnsi" w:cstheme="minorHAnsi"/>
          <w:b w:val="0"/>
          <w:bCs w:val="0"/>
          <w:rtl/>
        </w:rPr>
      </w:pPr>
      <w:hyperlink r:id="rId8" w:history="1">
        <w:r w:rsidR="00CB1647" w:rsidRPr="00B078AE">
          <w:rPr>
            <w:rStyle w:val="Hyperlink"/>
            <w:rFonts w:asciiTheme="minorHAnsi" w:hAnsiTheme="minorHAnsi" w:cstheme="minorHAnsi"/>
          </w:rPr>
          <w:t>https://headstart.co.il/project/55944</w:t>
        </w:r>
      </w:hyperlink>
    </w:p>
    <w:p w14:paraId="5AC70448" w14:textId="7989FCA0" w:rsidR="00CB1647" w:rsidRDefault="00CB1647" w:rsidP="00CB1647">
      <w:pPr>
        <w:pStyle w:val="NormalWeb"/>
        <w:shd w:val="clear" w:color="auto" w:fill="FFFFFF"/>
        <w:bidi/>
        <w:spacing w:line="360" w:lineRule="auto"/>
        <w:rPr>
          <w:rStyle w:val="a3"/>
          <w:rFonts w:asciiTheme="minorHAnsi" w:hAnsiTheme="minorHAnsi" w:cstheme="minorHAnsi"/>
          <w:b w:val="0"/>
          <w:bCs w:val="0"/>
          <w:rtl/>
        </w:rPr>
      </w:pPr>
      <w:r>
        <w:rPr>
          <w:rStyle w:val="a3"/>
          <w:rFonts w:asciiTheme="minorHAnsi" w:hAnsiTheme="minorHAnsi" w:cstheme="minorHAnsi" w:hint="cs"/>
          <w:b w:val="0"/>
          <w:bCs w:val="0"/>
          <w:rtl/>
        </w:rPr>
        <w:t>בתודה גדולה וברכת בריאות ושמחה,</w:t>
      </w:r>
    </w:p>
    <w:p w14:paraId="459208C3" w14:textId="47B6768A" w:rsidR="00CB1647" w:rsidRDefault="00CB1647" w:rsidP="00CB1647">
      <w:pPr>
        <w:pStyle w:val="NormalWeb"/>
        <w:shd w:val="clear" w:color="auto" w:fill="FFFFFF"/>
        <w:bidi/>
        <w:spacing w:line="360" w:lineRule="auto"/>
        <w:jc w:val="center"/>
        <w:rPr>
          <w:rStyle w:val="a3"/>
          <w:rFonts w:asciiTheme="minorHAnsi" w:hAnsiTheme="minorHAnsi" w:cstheme="minorHAnsi"/>
          <w:b w:val="0"/>
          <w:bCs w:val="0"/>
          <w:rtl/>
        </w:rPr>
      </w:pPr>
      <w:r>
        <w:rPr>
          <w:rStyle w:val="a3"/>
          <w:rFonts w:asciiTheme="minorHAnsi" w:hAnsiTheme="minorHAnsi" w:cstheme="minorHAnsi" w:hint="cs"/>
          <w:b w:val="0"/>
          <w:bCs w:val="0"/>
          <w:rtl/>
        </w:rPr>
        <w:t>ד"ר קרן ריינר נוי ונוגה גבע.</w:t>
      </w:r>
    </w:p>
    <w:p w14:paraId="7DE4B1F6" w14:textId="3B200D76" w:rsidR="00CB1647" w:rsidRDefault="00CB1647" w:rsidP="00550D59">
      <w:pPr>
        <w:pStyle w:val="NormalWeb"/>
        <w:shd w:val="clear" w:color="auto" w:fill="FFFFFF"/>
        <w:bidi/>
        <w:spacing w:line="360" w:lineRule="auto"/>
        <w:rPr>
          <w:rStyle w:val="a3"/>
          <w:rFonts w:asciiTheme="minorHAnsi" w:hAnsiTheme="minorHAnsi" w:cstheme="minorHAnsi"/>
          <w:rtl/>
        </w:rPr>
      </w:pPr>
    </w:p>
    <w:p w14:paraId="57B13E1C" w14:textId="0DD8E268" w:rsidR="00CB1647" w:rsidRDefault="00CB1647" w:rsidP="00CB1647">
      <w:pPr>
        <w:pStyle w:val="NormalWeb"/>
        <w:shd w:val="clear" w:color="auto" w:fill="FFFFFF"/>
        <w:bidi/>
        <w:spacing w:line="360" w:lineRule="auto"/>
        <w:rPr>
          <w:rStyle w:val="a3"/>
          <w:rFonts w:asciiTheme="minorHAnsi" w:hAnsiTheme="minorHAnsi" w:cstheme="minorHAnsi"/>
          <w:rtl/>
        </w:rPr>
      </w:pPr>
    </w:p>
    <w:p w14:paraId="547264C1" w14:textId="77777777" w:rsidR="00CB1647" w:rsidRDefault="00CB1647" w:rsidP="00CB1647">
      <w:pPr>
        <w:pStyle w:val="NormalWeb"/>
        <w:shd w:val="clear" w:color="auto" w:fill="FFFFFF"/>
        <w:bidi/>
        <w:spacing w:line="360" w:lineRule="auto"/>
        <w:rPr>
          <w:rStyle w:val="a3"/>
          <w:rFonts w:asciiTheme="minorHAnsi" w:hAnsiTheme="minorHAnsi" w:cstheme="minorHAnsi"/>
          <w:rtl/>
        </w:rPr>
      </w:pPr>
    </w:p>
    <w:p w14:paraId="6143A58B" w14:textId="775ABFFC" w:rsidR="001E7064" w:rsidRPr="00550D59" w:rsidRDefault="00CB1647" w:rsidP="00CB1647">
      <w:pPr>
        <w:pStyle w:val="NormalWeb"/>
        <w:shd w:val="clear" w:color="auto" w:fill="FFFFFF"/>
        <w:bidi/>
        <w:rPr>
          <w:rFonts w:asciiTheme="minorHAnsi" w:hAnsiTheme="minorHAnsi" w:cstheme="minorHAnsi"/>
        </w:rPr>
      </w:pPr>
      <w:r>
        <w:rPr>
          <w:rStyle w:val="a3"/>
          <w:rFonts w:asciiTheme="minorHAnsi" w:hAnsiTheme="minorHAnsi" w:cstheme="minorHAnsi" w:hint="cs"/>
          <w:rtl/>
        </w:rPr>
        <w:t xml:space="preserve">* </w:t>
      </w:r>
      <w:r w:rsidR="001E7064" w:rsidRPr="00550D59">
        <w:rPr>
          <w:rStyle w:val="a3"/>
          <w:rFonts w:asciiTheme="minorHAnsi" w:hAnsiTheme="minorHAnsi" w:cstheme="minorHAnsi"/>
          <w:rtl/>
        </w:rPr>
        <w:t>ד"ר קרן ריינר נו</w:t>
      </w:r>
      <w:r w:rsidR="009452F7" w:rsidRPr="00550D59">
        <w:rPr>
          <w:rStyle w:val="a3"/>
          <w:rFonts w:asciiTheme="minorHAnsi" w:hAnsiTheme="minorHAnsi" w:cstheme="minorHAnsi"/>
          <w:rtl/>
        </w:rPr>
        <w:t>י,</w:t>
      </w:r>
      <w:r w:rsidR="009452F7" w:rsidRPr="00550D59">
        <w:rPr>
          <w:rFonts w:asciiTheme="minorHAnsi" w:hAnsiTheme="minorHAnsi" w:cstheme="minorHAnsi"/>
          <w:rtl/>
        </w:rPr>
        <w:t xml:space="preserve"> </w:t>
      </w:r>
      <w:r w:rsidR="001E7064" w:rsidRPr="00550D59">
        <w:rPr>
          <w:rFonts w:asciiTheme="minorHAnsi" w:hAnsiTheme="minorHAnsi" w:cstheme="minorHAnsi"/>
          <w:rtl/>
        </w:rPr>
        <w:t>פסיכולוגית קלינית מומחית, ומנהלת מרכז מיינדפולנס בשירות הפסיכולוגי שער הנגב.  קרן פיתחה תוכניות רבות המבוססות על עקרונות</w:t>
      </w:r>
      <w:r w:rsidR="009452F7" w:rsidRPr="00550D59">
        <w:rPr>
          <w:rFonts w:asciiTheme="minorHAnsi" w:hAnsiTheme="minorHAnsi" w:cstheme="minorHAnsi"/>
        </w:rPr>
        <w:t xml:space="preserve"> </w:t>
      </w:r>
      <w:r w:rsidR="009452F7" w:rsidRPr="00550D59">
        <w:rPr>
          <w:rFonts w:asciiTheme="minorHAnsi" w:hAnsiTheme="minorHAnsi" w:cstheme="minorHAnsi"/>
          <w:rtl/>
        </w:rPr>
        <w:t>ה</w:t>
      </w:r>
      <w:r w:rsidR="001E7064" w:rsidRPr="00550D59">
        <w:rPr>
          <w:rFonts w:asciiTheme="minorHAnsi" w:hAnsiTheme="minorHAnsi" w:cstheme="minorHAnsi"/>
          <w:rtl/>
        </w:rPr>
        <w:t>מיינדפולנס לקהילה, ובסביבות החינוכיות השונות מתוך חזון להעשיר את הקהילה בכלים לויסות עצמי, הקשבה והכלה של מצבי מציאות משתנים ומורכבים. בין המיזמים היקרים ביותר לליבה נמצאת התוכנית "קשב וקשיבות- מיינדפולנס לגיל הרך". התוכנית קיבלה תיקוף מחקרי על יעילותה בשיפור תהליכי ויסות עצמי, חיזוק חוסן אישי ושיפור אקלים הגן, בקרב ילדים החיים בגבול עם רצועת עזה, החווים חשיפה מתמשכת לארועי טרור</w:t>
      </w:r>
      <w:r w:rsidR="001E7064" w:rsidRPr="00550D59">
        <w:rPr>
          <w:rFonts w:asciiTheme="minorHAnsi" w:hAnsiTheme="minorHAnsi" w:cstheme="minorHAnsi"/>
        </w:rPr>
        <w:t>.</w:t>
      </w:r>
    </w:p>
    <w:p w14:paraId="7B32C219" w14:textId="6F84222D" w:rsidR="001E7064" w:rsidRPr="00550D59" w:rsidRDefault="00CB1647" w:rsidP="00CB1647">
      <w:pPr>
        <w:pStyle w:val="NormalWeb"/>
        <w:shd w:val="clear" w:color="auto" w:fill="FFFFFF"/>
        <w:bidi/>
        <w:rPr>
          <w:rFonts w:asciiTheme="minorHAnsi" w:hAnsiTheme="minorHAnsi" w:cstheme="minorHAnsi"/>
        </w:rPr>
      </w:pPr>
      <w:r>
        <w:rPr>
          <w:rStyle w:val="a3"/>
          <w:rFonts w:asciiTheme="minorHAnsi" w:hAnsiTheme="minorHAnsi" w:cstheme="minorHAnsi" w:hint="cs"/>
          <w:rtl/>
        </w:rPr>
        <w:t xml:space="preserve">* </w:t>
      </w:r>
      <w:r w:rsidR="001E7064" w:rsidRPr="00550D59">
        <w:rPr>
          <w:rStyle w:val="a3"/>
          <w:rFonts w:asciiTheme="minorHAnsi" w:hAnsiTheme="minorHAnsi" w:cstheme="minorHAnsi"/>
          <w:rtl/>
        </w:rPr>
        <w:t>נוגה גבע</w:t>
      </w:r>
      <w:r w:rsidR="00E42DB6" w:rsidRPr="00550D59">
        <w:rPr>
          <w:rStyle w:val="a3"/>
          <w:rFonts w:asciiTheme="minorHAnsi" w:hAnsiTheme="minorHAnsi" w:cstheme="minorHAnsi"/>
          <w:rtl/>
        </w:rPr>
        <w:t>,</w:t>
      </w:r>
      <w:r w:rsidR="001E7064" w:rsidRPr="00550D59">
        <w:rPr>
          <w:rFonts w:asciiTheme="minorHAnsi" w:hAnsiTheme="minorHAnsi" w:cstheme="minorHAnsi"/>
        </w:rPr>
        <w:t xml:space="preserve"> </w:t>
      </w:r>
      <w:r w:rsidR="001E7064" w:rsidRPr="00550D59">
        <w:rPr>
          <w:rFonts w:asciiTheme="minorHAnsi" w:hAnsiTheme="minorHAnsi" w:cstheme="minorHAnsi"/>
          <w:rtl/>
        </w:rPr>
        <w:t>מוסיקאית ויוצרת, תרפיסטית במוסיקה, מורה ומרצה למוסיקה בגיל הרך ובעלת ניסיון רב בעבודה עם ילדים. נוגה היא יוצרת מוכשרת אשר הפיקה מספר דיסקים מוצלחים ופופולרים מאוד המיועדים לילדים (יש לי הכל, לקפוץ עד השמיים, בדרך אל הדודה). כחלק מהכשרתה ותפיסת עולמה, נוגה משלבת בשיריה עבודה רגשית עדינה וחשובה, המאפשרת לילדים ולצוותים חינוכיים המלווים אותם, להיעזר במוסיקה ככלי רב ערך להיכרות עם עולם הרגש, ומציאת דרכי התמודדות שונות עם מצבים רגשיים שונים</w:t>
      </w:r>
      <w:r w:rsidR="001E7064" w:rsidRPr="00550D59">
        <w:rPr>
          <w:rFonts w:asciiTheme="minorHAnsi" w:hAnsiTheme="minorHAnsi" w:cstheme="minorHAnsi"/>
        </w:rPr>
        <w:t>.</w:t>
      </w:r>
    </w:p>
    <w:p w14:paraId="18972CE8" w14:textId="1F8AA404" w:rsidR="001E7064" w:rsidRPr="00550D59" w:rsidRDefault="001E7064" w:rsidP="00550D59">
      <w:pPr>
        <w:pStyle w:val="NormalWeb"/>
        <w:shd w:val="clear" w:color="auto" w:fill="FFFFFF"/>
        <w:bidi/>
        <w:spacing w:line="360" w:lineRule="auto"/>
        <w:rPr>
          <w:rFonts w:asciiTheme="minorHAnsi" w:hAnsiTheme="minorHAnsi" w:cstheme="minorHAnsi"/>
        </w:rPr>
      </w:pPr>
    </w:p>
    <w:p w14:paraId="2D9815EC" w14:textId="09BB4B3E" w:rsidR="000F0AF4" w:rsidRPr="00550D59" w:rsidRDefault="009452F7" w:rsidP="00550D59">
      <w:pPr>
        <w:bidi/>
        <w:spacing w:line="360" w:lineRule="auto"/>
        <w:rPr>
          <w:rFonts w:cstheme="minorHAnsi"/>
          <w:sz w:val="24"/>
          <w:szCs w:val="24"/>
        </w:rPr>
      </w:pPr>
      <w:r w:rsidRPr="00550D59">
        <w:rPr>
          <w:rFonts w:cstheme="minorHAnsi"/>
          <w:noProof/>
          <w:sz w:val="24"/>
          <w:szCs w:val="24"/>
          <w:rtl/>
        </w:rPr>
        <w:drawing>
          <wp:anchor distT="0" distB="0" distL="114300" distR="114300" simplePos="0" relativeHeight="251661312" behindDoc="0" locked="0" layoutInCell="1" allowOverlap="1" wp14:anchorId="41B2BD3F" wp14:editId="23E31E2A">
            <wp:simplePos x="0" y="0"/>
            <wp:positionH relativeFrom="column">
              <wp:posOffset>-450850</wp:posOffset>
            </wp:positionH>
            <wp:positionV relativeFrom="paragraph">
              <wp:posOffset>474980</wp:posOffset>
            </wp:positionV>
            <wp:extent cx="1498373" cy="1109345"/>
            <wp:effectExtent l="0" t="0" r="6985" b="0"/>
            <wp:wrapNone/>
            <wp:docPr id="5" name="Picture 5" descr="A picture containing text,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ארנב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9884" cy="1117867"/>
                    </a:xfrm>
                    <a:prstGeom prst="rect">
                      <a:avLst/>
                    </a:prstGeom>
                  </pic:spPr>
                </pic:pic>
              </a:graphicData>
            </a:graphic>
            <wp14:sizeRelH relativeFrom="page">
              <wp14:pctWidth>0</wp14:pctWidth>
            </wp14:sizeRelH>
            <wp14:sizeRelV relativeFrom="page">
              <wp14:pctHeight>0</wp14:pctHeight>
            </wp14:sizeRelV>
          </wp:anchor>
        </w:drawing>
      </w:r>
    </w:p>
    <w:sectPr w:rsidR="000F0AF4" w:rsidRPr="00550D5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C7AD8" w14:textId="77777777" w:rsidR="009A5EE1" w:rsidRDefault="009A5EE1" w:rsidP="00381137">
      <w:pPr>
        <w:spacing w:after="0" w:line="240" w:lineRule="auto"/>
      </w:pPr>
      <w:r>
        <w:separator/>
      </w:r>
    </w:p>
  </w:endnote>
  <w:endnote w:type="continuationSeparator" w:id="0">
    <w:p w14:paraId="2682597D" w14:textId="77777777" w:rsidR="009A5EE1" w:rsidRDefault="009A5EE1" w:rsidP="00381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44DDD" w14:textId="77777777" w:rsidR="009A5EE1" w:rsidRDefault="009A5EE1" w:rsidP="00381137">
      <w:pPr>
        <w:spacing w:after="0" w:line="240" w:lineRule="auto"/>
      </w:pPr>
      <w:r>
        <w:separator/>
      </w:r>
    </w:p>
  </w:footnote>
  <w:footnote w:type="continuationSeparator" w:id="0">
    <w:p w14:paraId="24D5A164" w14:textId="77777777" w:rsidR="009A5EE1" w:rsidRDefault="009A5EE1" w:rsidP="003811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b/>
        <w:bCs/>
        <w:color w:val="4472C4" w:themeColor="accent1"/>
        <w:sz w:val="20"/>
        <w:szCs w:val="20"/>
        <w:rtl/>
      </w:rPr>
      <w:alias w:val="Author"/>
      <w:tag w:val=""/>
      <w:id w:val="-952397527"/>
      <w:placeholder>
        <w:docPart w:val="B1D8A7990C2C4B448CFC38BBFB2C7259"/>
      </w:placeholder>
      <w:dataBinding w:prefixMappings="xmlns:ns0='http://purl.org/dc/elements/1.1/' xmlns:ns1='http://schemas.openxmlformats.org/package/2006/metadata/core-properties' " w:xpath="/ns1:coreProperties[1]/ns0:creator[1]" w:storeItemID="{6C3C8BC8-F283-45AE-878A-BAB7291924A1}"/>
      <w:text/>
    </w:sdtPr>
    <w:sdtEndPr/>
    <w:sdtContent>
      <w:p w14:paraId="2731E95B" w14:textId="0F0D864F" w:rsidR="00381137" w:rsidRPr="00381137" w:rsidRDefault="00381137" w:rsidP="00381137">
        <w:pPr>
          <w:pStyle w:val="a4"/>
          <w:bidi/>
          <w:jc w:val="center"/>
          <w:rPr>
            <w:rFonts w:cstheme="minorHAnsi"/>
            <w:b/>
            <w:bCs/>
            <w:color w:val="4472C4" w:themeColor="accent1"/>
            <w:sz w:val="20"/>
          </w:rPr>
        </w:pPr>
        <w:r w:rsidRPr="00381137">
          <w:rPr>
            <w:rFonts w:cstheme="minorHAnsi"/>
            <w:b/>
            <w:bCs/>
            <w:color w:val="4472C4" w:themeColor="accent1"/>
            <w:sz w:val="20"/>
            <w:szCs w:val="20"/>
            <w:rtl/>
          </w:rPr>
          <w:t>שירי מיינדפולנס לילדים</w:t>
        </w:r>
        <w:r w:rsidR="00AC0581">
          <w:rPr>
            <w:rFonts w:cstheme="minorHAnsi" w:hint="cs"/>
            <w:b/>
            <w:bCs/>
            <w:color w:val="4472C4" w:themeColor="accent1"/>
            <w:sz w:val="20"/>
            <w:szCs w:val="20"/>
            <w:rtl/>
          </w:rPr>
          <w:t xml:space="preserve">                                      </w:t>
        </w:r>
        <w:r w:rsidRPr="00381137">
          <w:rPr>
            <w:rFonts w:cstheme="minorHAnsi"/>
            <w:b/>
            <w:bCs/>
            <w:color w:val="4472C4" w:themeColor="accent1"/>
            <w:sz w:val="20"/>
            <w:szCs w:val="20"/>
            <w:rtl/>
          </w:rPr>
          <w:t xml:space="preserve"> הפרויקט של נוגה גבע וקרן ריינר</w:t>
        </w:r>
      </w:p>
    </w:sdtContent>
  </w:sdt>
  <w:p w14:paraId="796A7122" w14:textId="683AA9B5" w:rsidR="00381137" w:rsidRDefault="00AC0581" w:rsidP="00381137">
    <w:pPr>
      <w:pStyle w:val="a4"/>
      <w:jc w:val="center"/>
    </w:pPr>
    <w:r>
      <w:rPr>
        <w:rFonts w:cstheme="minorHAnsi"/>
        <w:b/>
        <w:bCs/>
        <w:noProof/>
        <w:color w:val="4472C4" w:themeColor="accent1"/>
        <w:sz w:val="20"/>
        <w:szCs w:val="20"/>
      </w:rPr>
      <w:drawing>
        <wp:anchor distT="0" distB="0" distL="114300" distR="114300" simplePos="0" relativeHeight="251658240" behindDoc="0" locked="0" layoutInCell="1" allowOverlap="1" wp14:anchorId="75394B85" wp14:editId="15071A27">
          <wp:simplePos x="0" y="0"/>
          <wp:positionH relativeFrom="column">
            <wp:posOffset>2686050</wp:posOffset>
          </wp:positionH>
          <wp:positionV relativeFrom="paragraph">
            <wp:posOffset>-547370</wp:posOffset>
          </wp:positionV>
          <wp:extent cx="838200" cy="845185"/>
          <wp:effectExtent l="0" t="0" r="0" b="0"/>
          <wp:wrapNone/>
          <wp:docPr id="4" name="Picture 4" descr="A picture containing text,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ארנב 2.jpg"/>
                  <pic:cNvPicPr/>
                </pic:nvPicPr>
                <pic:blipFill rotWithShape="1">
                  <a:blip r:embed="rId1">
                    <a:extLst>
                      <a:ext uri="{28A0092B-C50C-407E-A947-70E740481C1C}">
                        <a14:useLocalDpi xmlns:a14="http://schemas.microsoft.com/office/drawing/2010/main" val="0"/>
                      </a:ext>
                    </a:extLst>
                  </a:blip>
                  <a:srcRect r="26624"/>
                  <a:stretch/>
                </pic:blipFill>
                <pic:spPr bwMode="auto">
                  <a:xfrm>
                    <a:off x="0" y="0"/>
                    <a:ext cx="838200" cy="845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1137">
      <w:rPr>
        <w:caps/>
        <w:color w:val="4472C4" w:themeColor="accent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52C0B"/>
    <w:multiLevelType w:val="hybridMultilevel"/>
    <w:tmpl w:val="9B36EB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064"/>
    <w:rsid w:val="000F0AF4"/>
    <w:rsid w:val="001E7064"/>
    <w:rsid w:val="00262C23"/>
    <w:rsid w:val="00340D33"/>
    <w:rsid w:val="00381137"/>
    <w:rsid w:val="00550D59"/>
    <w:rsid w:val="007308B5"/>
    <w:rsid w:val="009452F7"/>
    <w:rsid w:val="009A5EE1"/>
    <w:rsid w:val="00AC0581"/>
    <w:rsid w:val="00CB1647"/>
    <w:rsid w:val="00D9523A"/>
    <w:rsid w:val="00E42D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2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1E706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E7064"/>
    <w:rPr>
      <w:b/>
      <w:bCs/>
    </w:rPr>
  </w:style>
  <w:style w:type="paragraph" w:styleId="a4">
    <w:name w:val="header"/>
    <w:basedOn w:val="a"/>
    <w:link w:val="a5"/>
    <w:uiPriority w:val="99"/>
    <w:unhideWhenUsed/>
    <w:rsid w:val="00381137"/>
    <w:pPr>
      <w:tabs>
        <w:tab w:val="center" w:pos="4513"/>
        <w:tab w:val="right" w:pos="9026"/>
      </w:tabs>
      <w:spacing w:after="0" w:line="240" w:lineRule="auto"/>
    </w:pPr>
  </w:style>
  <w:style w:type="character" w:customStyle="1" w:styleId="a5">
    <w:name w:val="כותרת עליונה תו"/>
    <w:basedOn w:val="a0"/>
    <w:link w:val="a4"/>
    <w:uiPriority w:val="99"/>
    <w:rsid w:val="00381137"/>
  </w:style>
  <w:style w:type="paragraph" w:styleId="a6">
    <w:name w:val="footer"/>
    <w:basedOn w:val="a"/>
    <w:link w:val="a7"/>
    <w:uiPriority w:val="99"/>
    <w:unhideWhenUsed/>
    <w:rsid w:val="00381137"/>
    <w:pPr>
      <w:tabs>
        <w:tab w:val="center" w:pos="4513"/>
        <w:tab w:val="right" w:pos="9026"/>
      </w:tabs>
      <w:spacing w:after="0" w:line="240" w:lineRule="auto"/>
    </w:pPr>
  </w:style>
  <w:style w:type="character" w:customStyle="1" w:styleId="a7">
    <w:name w:val="כותרת תחתונה תו"/>
    <w:basedOn w:val="a0"/>
    <w:link w:val="a6"/>
    <w:uiPriority w:val="99"/>
    <w:rsid w:val="00381137"/>
  </w:style>
  <w:style w:type="character" w:styleId="Hyperlink">
    <w:name w:val="Hyperlink"/>
    <w:basedOn w:val="a0"/>
    <w:uiPriority w:val="99"/>
    <w:unhideWhenUsed/>
    <w:rsid w:val="00CB1647"/>
    <w:rPr>
      <w:color w:val="0563C1" w:themeColor="hyperlink"/>
      <w:u w:val="single"/>
    </w:rPr>
  </w:style>
  <w:style w:type="character" w:customStyle="1" w:styleId="UnresolvedMention">
    <w:name w:val="Unresolved Mention"/>
    <w:basedOn w:val="a0"/>
    <w:uiPriority w:val="99"/>
    <w:semiHidden/>
    <w:unhideWhenUsed/>
    <w:rsid w:val="00CB1647"/>
    <w:rPr>
      <w:color w:val="605E5C"/>
      <w:shd w:val="clear" w:color="auto" w:fill="E1DFDD"/>
    </w:rPr>
  </w:style>
  <w:style w:type="paragraph" w:styleId="a8">
    <w:name w:val="Balloon Text"/>
    <w:basedOn w:val="a"/>
    <w:link w:val="a9"/>
    <w:uiPriority w:val="99"/>
    <w:semiHidden/>
    <w:unhideWhenUsed/>
    <w:rsid w:val="00340D33"/>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340D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1E706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E7064"/>
    <w:rPr>
      <w:b/>
      <w:bCs/>
    </w:rPr>
  </w:style>
  <w:style w:type="paragraph" w:styleId="a4">
    <w:name w:val="header"/>
    <w:basedOn w:val="a"/>
    <w:link w:val="a5"/>
    <w:uiPriority w:val="99"/>
    <w:unhideWhenUsed/>
    <w:rsid w:val="00381137"/>
    <w:pPr>
      <w:tabs>
        <w:tab w:val="center" w:pos="4513"/>
        <w:tab w:val="right" w:pos="9026"/>
      </w:tabs>
      <w:spacing w:after="0" w:line="240" w:lineRule="auto"/>
    </w:pPr>
  </w:style>
  <w:style w:type="character" w:customStyle="1" w:styleId="a5">
    <w:name w:val="כותרת עליונה תו"/>
    <w:basedOn w:val="a0"/>
    <w:link w:val="a4"/>
    <w:uiPriority w:val="99"/>
    <w:rsid w:val="00381137"/>
  </w:style>
  <w:style w:type="paragraph" w:styleId="a6">
    <w:name w:val="footer"/>
    <w:basedOn w:val="a"/>
    <w:link w:val="a7"/>
    <w:uiPriority w:val="99"/>
    <w:unhideWhenUsed/>
    <w:rsid w:val="00381137"/>
    <w:pPr>
      <w:tabs>
        <w:tab w:val="center" w:pos="4513"/>
        <w:tab w:val="right" w:pos="9026"/>
      </w:tabs>
      <w:spacing w:after="0" w:line="240" w:lineRule="auto"/>
    </w:pPr>
  </w:style>
  <w:style w:type="character" w:customStyle="1" w:styleId="a7">
    <w:name w:val="כותרת תחתונה תו"/>
    <w:basedOn w:val="a0"/>
    <w:link w:val="a6"/>
    <w:uiPriority w:val="99"/>
    <w:rsid w:val="00381137"/>
  </w:style>
  <w:style w:type="character" w:styleId="Hyperlink">
    <w:name w:val="Hyperlink"/>
    <w:basedOn w:val="a0"/>
    <w:uiPriority w:val="99"/>
    <w:unhideWhenUsed/>
    <w:rsid w:val="00CB1647"/>
    <w:rPr>
      <w:color w:val="0563C1" w:themeColor="hyperlink"/>
      <w:u w:val="single"/>
    </w:rPr>
  </w:style>
  <w:style w:type="character" w:customStyle="1" w:styleId="UnresolvedMention">
    <w:name w:val="Unresolved Mention"/>
    <w:basedOn w:val="a0"/>
    <w:uiPriority w:val="99"/>
    <w:semiHidden/>
    <w:unhideWhenUsed/>
    <w:rsid w:val="00CB1647"/>
    <w:rPr>
      <w:color w:val="605E5C"/>
      <w:shd w:val="clear" w:color="auto" w:fill="E1DFDD"/>
    </w:rPr>
  </w:style>
  <w:style w:type="paragraph" w:styleId="a8">
    <w:name w:val="Balloon Text"/>
    <w:basedOn w:val="a"/>
    <w:link w:val="a9"/>
    <w:uiPriority w:val="99"/>
    <w:semiHidden/>
    <w:unhideWhenUsed/>
    <w:rsid w:val="00340D33"/>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340D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2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dstart.co.il/project/5594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1D8A7990C2C4B448CFC38BBFB2C7259"/>
        <w:category>
          <w:name w:val="General"/>
          <w:gallery w:val="placeholder"/>
        </w:category>
        <w:types>
          <w:type w:val="bbPlcHdr"/>
        </w:types>
        <w:behaviors>
          <w:behavior w:val="content"/>
        </w:behaviors>
        <w:guid w:val="{F0544E7E-D224-4EC7-93D2-2E58EAA404D9}"/>
      </w:docPartPr>
      <w:docPartBody>
        <w:p w:rsidR="008F1889" w:rsidRDefault="002700BC" w:rsidP="002700BC">
          <w:pPr>
            <w:pStyle w:val="B1D8A7990C2C4B448CFC38BBFB2C7259"/>
          </w:pPr>
          <w:r>
            <w:rPr>
              <w:color w:val="4F81BD" w:themeColor="accent1"/>
              <w:sz w:val="20"/>
              <w:szCs w:val="20"/>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0BC"/>
    <w:rsid w:val="002700BC"/>
    <w:rsid w:val="00723589"/>
    <w:rsid w:val="007F055D"/>
    <w:rsid w:val="008F1889"/>
    <w:rsid w:val="00AE01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0D9A6C2C444B8F96CBA42CCCEEC3B5">
    <w:name w:val="C00D9A6C2C444B8F96CBA42CCCEEC3B5"/>
    <w:rsid w:val="002700BC"/>
  </w:style>
  <w:style w:type="paragraph" w:customStyle="1" w:styleId="B1D8A7990C2C4B448CFC38BBFB2C7259">
    <w:name w:val="B1D8A7990C2C4B448CFC38BBFB2C7259"/>
    <w:rsid w:val="002700BC"/>
  </w:style>
  <w:style w:type="paragraph" w:customStyle="1" w:styleId="4D095496F9F54E3E89D21903EE4CF7F8">
    <w:name w:val="4D095496F9F54E3E89D21903EE4CF7F8"/>
    <w:rsid w:val="002700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0D9A6C2C444B8F96CBA42CCCEEC3B5">
    <w:name w:val="C00D9A6C2C444B8F96CBA42CCCEEC3B5"/>
    <w:rsid w:val="002700BC"/>
  </w:style>
  <w:style w:type="paragraph" w:customStyle="1" w:styleId="B1D8A7990C2C4B448CFC38BBFB2C7259">
    <w:name w:val="B1D8A7990C2C4B448CFC38BBFB2C7259"/>
    <w:rsid w:val="002700BC"/>
  </w:style>
  <w:style w:type="paragraph" w:customStyle="1" w:styleId="4D095496F9F54E3E89D21903EE4CF7F8">
    <w:name w:val="4D095496F9F54E3E89D21903EE4CF7F8"/>
    <w:rsid w:val="002700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2952</Characters>
  <Application>Microsoft Office Word</Application>
  <DocSecurity>0</DocSecurity>
  <Lines>24</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שירי מיינדפולנס לילדים                                       הפרויקט של נוגה גבע וקרן ריינר</dc:creator>
  <cp:lastModifiedBy>Noga Geva</cp:lastModifiedBy>
  <cp:revision>2</cp:revision>
  <dcterms:created xsi:type="dcterms:W3CDTF">2020-07-14T18:25:00Z</dcterms:created>
  <dcterms:modified xsi:type="dcterms:W3CDTF">2020-07-14T18:25:00Z</dcterms:modified>
</cp:coreProperties>
</file>